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C8" w:rsidRDefault="004319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Gen0"/>
        <w:tblW w:w="10773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0" w:type="dxa"/>
          <w:bottom w:w="0" w:type="dxa"/>
        </w:tblCellMar>
        <w:tblLook w:val="0400" w:firstRow="0" w:lastRow="0" w:firstColumn="0" w:lastColumn="0" w:noHBand="0" w:noVBand="1"/>
      </w:tblPr>
      <w:tblGrid>
        <w:gridCol w:w="5231"/>
        <w:gridCol w:w="5542"/>
      </w:tblGrid>
      <w:tr w:rsidR="004319C8">
        <w:tblPrEx>
          <w:tblCellMar>
            <w:top w:w="0" w:type="dxa"/>
            <w:bottom w:w="0" w:type="dxa"/>
          </w:tblCellMar>
        </w:tblPrEx>
        <w:tc>
          <w:tcPr>
            <w:tcW w:w="5231" w:type="dxa"/>
          </w:tcPr>
          <w:p w:rsidR="004319C8" w:rsidRDefault="000702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Согласованно:   </w:t>
            </w:r>
            <w:proofErr w:type="gramEnd"/>
            <w:r>
              <w:rPr>
                <w:sz w:val="20"/>
                <w:szCs w:val="20"/>
              </w:rPr>
              <w:t xml:space="preserve">                               М.П.</w:t>
            </w:r>
          </w:p>
          <w:p w:rsidR="004319C8" w:rsidRDefault="004319C8">
            <w:pPr>
              <w:rPr>
                <w:sz w:val="20"/>
                <w:szCs w:val="20"/>
              </w:rPr>
            </w:pPr>
          </w:p>
          <w:p w:rsidR="004319C8" w:rsidRDefault="0007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319C8" w:rsidRDefault="0007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(и. о. благочинного Павловского округа</w:t>
            </w:r>
          </w:p>
          <w:p w:rsidR="004319C8" w:rsidRDefault="0007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иерей Антония </w:t>
            </w:r>
            <w:proofErr w:type="spellStart"/>
            <w:r>
              <w:rPr>
                <w:sz w:val="20"/>
                <w:szCs w:val="20"/>
              </w:rPr>
              <w:t>Аракин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542" w:type="dxa"/>
          </w:tcPr>
          <w:p w:rsidR="004319C8" w:rsidRDefault="000702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Утверждаю:</w:t>
            </w:r>
          </w:p>
          <w:p w:rsidR="004319C8" w:rsidRDefault="004319C8">
            <w:pPr>
              <w:jc w:val="right"/>
              <w:rPr>
                <w:sz w:val="20"/>
                <w:szCs w:val="20"/>
              </w:rPr>
            </w:pPr>
          </w:p>
          <w:p w:rsidR="004319C8" w:rsidRDefault="000702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4319C8" w:rsidRDefault="000702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(настоятель прихода</w:t>
            </w:r>
          </w:p>
          <w:p w:rsidR="004319C8" w:rsidRDefault="0007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иерей Александр Горбунов</w:t>
            </w:r>
          </w:p>
        </w:tc>
      </w:tr>
    </w:tbl>
    <w:p w:rsidR="004319C8" w:rsidRDefault="004319C8">
      <w:pPr>
        <w:rPr>
          <w:sz w:val="10"/>
          <w:szCs w:val="10"/>
        </w:rPr>
      </w:pPr>
    </w:p>
    <w:p w:rsidR="004319C8" w:rsidRDefault="000702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Расписание Богослужений в храме Святой Живоначальной Троицы д.Ясенцы</w:t>
      </w:r>
    </w:p>
    <w:p w:rsidR="004319C8" w:rsidRDefault="00975369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u w:val="single"/>
        </w:rPr>
        <w:t>Июль</w:t>
      </w:r>
      <w:r>
        <w:rPr>
          <w:b/>
          <w:sz w:val="22"/>
          <w:szCs w:val="22"/>
          <w:u w:val="single"/>
        </w:rPr>
        <w:t xml:space="preserve"> 2026 г.</w:t>
      </w:r>
    </w:p>
    <w:p w:rsidR="004319C8" w:rsidRDefault="00070232">
      <w:pPr>
        <w:rPr>
          <w:sz w:val="22"/>
          <w:szCs w:val="22"/>
        </w:rPr>
      </w:pPr>
      <w:r>
        <w:rPr>
          <w:sz w:val="22"/>
          <w:szCs w:val="22"/>
        </w:rPr>
        <w:t>Служащий клирик: иерей Александр Горбунов</w:t>
      </w:r>
    </w:p>
    <w:p w:rsidR="004319C8" w:rsidRDefault="004319C8">
      <w:pPr>
        <w:rPr>
          <w:color w:val="FF0000"/>
          <w:sz w:val="16"/>
          <w:szCs w:val="16"/>
        </w:rPr>
      </w:pPr>
    </w:p>
    <w:tbl>
      <w:tblPr>
        <w:tblStyle w:val="StGen1"/>
        <w:tblW w:w="1107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555"/>
        <w:gridCol w:w="705"/>
        <w:gridCol w:w="4924"/>
        <w:gridCol w:w="909"/>
        <w:gridCol w:w="3977"/>
      </w:tblGrid>
      <w:tr w:rsidR="008E6B0B" w:rsidRPr="006D7EDA" w:rsidTr="006D7EDA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55" w:type="dxa"/>
            <w:shd w:val="clear" w:color="auto" w:fill="auto"/>
          </w:tcPr>
          <w:p w:rsidR="004319C8" w:rsidRPr="006D7EDA" w:rsidRDefault="00070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0" w:name="_heading=h.gjdgxs"/>
            <w:bookmarkEnd w:id="0"/>
            <w:r w:rsidRPr="006D7EDA">
              <w:rPr>
                <w:b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705" w:type="dxa"/>
            <w:shd w:val="clear" w:color="auto" w:fill="auto"/>
          </w:tcPr>
          <w:p w:rsidR="004319C8" w:rsidRPr="006D7EDA" w:rsidRDefault="004319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:rsidR="004319C8" w:rsidRPr="006D7EDA" w:rsidRDefault="00070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000000" w:themeColor="text1"/>
                <w:sz w:val="22"/>
                <w:szCs w:val="22"/>
              </w:rPr>
              <w:t>Месяцеслов</w:t>
            </w:r>
          </w:p>
        </w:tc>
        <w:tc>
          <w:tcPr>
            <w:tcW w:w="909" w:type="dxa"/>
            <w:shd w:val="clear" w:color="auto" w:fill="auto"/>
          </w:tcPr>
          <w:p w:rsidR="004319C8" w:rsidRPr="006D7EDA" w:rsidRDefault="00070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000000" w:themeColor="text1"/>
                <w:sz w:val="22"/>
                <w:szCs w:val="22"/>
              </w:rPr>
              <w:t>Часы</w:t>
            </w:r>
          </w:p>
        </w:tc>
        <w:tc>
          <w:tcPr>
            <w:tcW w:w="3977" w:type="dxa"/>
            <w:shd w:val="clear" w:color="auto" w:fill="auto"/>
          </w:tcPr>
          <w:p w:rsidR="004319C8" w:rsidRPr="006D7EDA" w:rsidRDefault="00070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000000" w:themeColor="text1"/>
                <w:sz w:val="22"/>
                <w:szCs w:val="22"/>
              </w:rPr>
              <w:t>Богослужения</w:t>
            </w:r>
          </w:p>
        </w:tc>
      </w:tr>
      <w:tr w:rsidR="00663B16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63B16" w:rsidRPr="006D7EDA" w:rsidRDefault="00663B16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  <w:r w:rsidRPr="006D7EDA">
              <w:rPr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663B16" w:rsidRPr="006D7EDA" w:rsidRDefault="007D6817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Ср.</w:t>
            </w:r>
          </w:p>
        </w:tc>
        <w:tc>
          <w:tcPr>
            <w:tcW w:w="4924" w:type="dxa"/>
            <w:shd w:val="clear" w:color="auto" w:fill="auto"/>
          </w:tcPr>
          <w:p w:rsidR="00663B16" w:rsidRPr="006D7EDA" w:rsidRDefault="007D6817" w:rsidP="006D7EDA">
            <w:pPr>
              <w:shd w:val="clear" w:color="auto" w:fill="FFFFFF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Иконы Божией Матери: </w:t>
            </w:r>
            <w:proofErr w:type="spellStart"/>
            <w:r w:rsidRPr="006D7EDA">
              <w:rPr>
                <w:b/>
                <w:color w:val="222222"/>
                <w:sz w:val="22"/>
                <w:szCs w:val="22"/>
                <w:u w:val="single"/>
              </w:rPr>
              <w:t>Боголюбская</w:t>
            </w:r>
            <w:proofErr w:type="spellEnd"/>
          </w:p>
        </w:tc>
        <w:tc>
          <w:tcPr>
            <w:tcW w:w="909" w:type="dxa"/>
            <w:shd w:val="clear" w:color="auto" w:fill="auto"/>
          </w:tcPr>
          <w:p w:rsidR="00663B16" w:rsidRPr="006D7EDA" w:rsidRDefault="00663B16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7.00</w:t>
            </w:r>
          </w:p>
        </w:tc>
        <w:tc>
          <w:tcPr>
            <w:tcW w:w="3977" w:type="dxa"/>
            <w:shd w:val="clear" w:color="auto" w:fill="auto"/>
          </w:tcPr>
          <w:p w:rsidR="00663B16" w:rsidRPr="006D7EDA" w:rsidRDefault="00663B16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Утреня.Часы.Литургия. </w:t>
            </w:r>
          </w:p>
        </w:tc>
      </w:tr>
      <w:tr w:rsidR="007D6817" w:rsidRPr="006D7EDA" w:rsidTr="006D7EDA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555" w:type="dxa"/>
            <w:shd w:val="clear" w:color="auto" w:fill="auto"/>
          </w:tcPr>
          <w:p w:rsidR="007D6817" w:rsidRPr="006D7EDA" w:rsidRDefault="007D6817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  <w:r w:rsidRPr="006D7EDA">
              <w:rPr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7D6817" w:rsidRPr="006D7EDA" w:rsidRDefault="007D6817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Чт.</w:t>
            </w:r>
          </w:p>
        </w:tc>
        <w:tc>
          <w:tcPr>
            <w:tcW w:w="4924" w:type="dxa"/>
            <w:shd w:val="clear" w:color="auto" w:fill="auto"/>
          </w:tcPr>
          <w:p w:rsidR="007D6817" w:rsidRPr="006D7EDA" w:rsidRDefault="007D6817" w:rsidP="006D7EDA">
            <w:pPr>
              <w:numPr>
                <w:ilvl w:val="0"/>
                <w:numId w:val="5"/>
              </w:numPr>
              <w:shd w:val="clear" w:color="auto" w:fill="FFFFFF"/>
              <w:spacing w:before="120" w:after="0"/>
              <w:ind w:left="0"/>
              <w:rPr>
                <w:sz w:val="22"/>
                <w:szCs w:val="22"/>
              </w:rPr>
            </w:pPr>
            <w:r w:rsidRPr="006D7EDA">
              <w:rPr>
                <w:b/>
                <w:sz w:val="22"/>
                <w:szCs w:val="22"/>
              </w:rPr>
              <w:t xml:space="preserve">Ап. </w:t>
            </w:r>
            <w:proofErr w:type="spellStart"/>
            <w:r w:rsidRPr="006D7EDA">
              <w:rPr>
                <w:b/>
                <w:sz w:val="22"/>
                <w:szCs w:val="22"/>
              </w:rPr>
              <w:t>Иу́ды</w:t>
            </w:r>
            <w:proofErr w:type="spellEnd"/>
            <w:r w:rsidRPr="006D7E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D7EDA">
              <w:rPr>
                <w:b/>
                <w:sz w:val="22"/>
                <w:szCs w:val="22"/>
              </w:rPr>
              <w:t>Иаковлева</w:t>
            </w:r>
            <w:proofErr w:type="spellEnd"/>
            <w:r w:rsidRPr="006D7EDA">
              <w:rPr>
                <w:b/>
                <w:sz w:val="22"/>
                <w:szCs w:val="22"/>
              </w:rPr>
              <w:t>, брата Господня </w:t>
            </w:r>
            <w:r w:rsidRPr="006D7EDA">
              <w:rPr>
                <w:sz w:val="22"/>
                <w:szCs w:val="22"/>
              </w:rPr>
              <w:t>(</w:t>
            </w:r>
            <w:proofErr w:type="spellStart"/>
            <w:r w:rsidRPr="006D7EDA">
              <w:rPr>
                <w:sz w:val="22"/>
                <w:szCs w:val="22"/>
              </w:rPr>
              <w:t>ок</w:t>
            </w:r>
            <w:proofErr w:type="spellEnd"/>
            <w:r w:rsidRPr="006D7EDA">
              <w:rPr>
                <w:sz w:val="22"/>
                <w:szCs w:val="22"/>
              </w:rPr>
              <w:t>. 80)</w:t>
            </w:r>
          </w:p>
          <w:p w:rsidR="007D6817" w:rsidRPr="006D7EDA" w:rsidRDefault="007D6817" w:rsidP="006D7EDA">
            <w:pPr>
              <w:numPr>
                <w:ilvl w:val="0"/>
                <w:numId w:val="5"/>
              </w:numPr>
              <w:shd w:val="clear" w:color="auto" w:fill="FFFFFF"/>
              <w:spacing w:before="75" w:after="0"/>
              <w:ind w:left="0"/>
              <w:rPr>
                <w:sz w:val="22"/>
                <w:szCs w:val="22"/>
              </w:rPr>
            </w:pPr>
            <w:hyperlink r:id="rId8" w:history="1">
              <w:r w:rsidRPr="006D7EDA">
                <w:rPr>
                  <w:rStyle w:val="af1"/>
                  <w:color w:val="000000"/>
                  <w:sz w:val="22"/>
                  <w:szCs w:val="22"/>
                  <w:u w:val="none"/>
                </w:rPr>
                <w:t> </w:t>
              </w:r>
              <w:proofErr w:type="spellStart"/>
            </w:hyperlink>
            <w:r w:rsidRPr="006D7EDA">
              <w:rPr>
                <w:b/>
                <w:sz w:val="22"/>
                <w:szCs w:val="22"/>
              </w:rPr>
              <w:t>свт</w:t>
            </w:r>
            <w:proofErr w:type="spellEnd"/>
            <w:r w:rsidRPr="006D7ED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b/>
                <w:sz w:val="22"/>
                <w:szCs w:val="22"/>
              </w:rPr>
              <w:t>И́ова</w:t>
            </w:r>
            <w:proofErr w:type="spellEnd"/>
            <w:r w:rsidRPr="006D7EDA">
              <w:rPr>
                <w:b/>
                <w:sz w:val="22"/>
                <w:szCs w:val="22"/>
              </w:rPr>
              <w:t>, патриарха Московского и всея Руси </w:t>
            </w:r>
            <w:r w:rsidRPr="006D7EDA">
              <w:rPr>
                <w:sz w:val="22"/>
                <w:szCs w:val="22"/>
              </w:rPr>
              <w:t>(1607)</w:t>
            </w:r>
          </w:p>
          <w:p w:rsidR="007D6817" w:rsidRPr="006D7EDA" w:rsidRDefault="007D6817" w:rsidP="006D7ED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</w:tcPr>
          <w:p w:rsidR="007D6817" w:rsidRPr="006D7EDA" w:rsidRDefault="007D6817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7D6817" w:rsidRPr="006D7EDA" w:rsidRDefault="007D6817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817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7D6817" w:rsidRPr="006D7EDA" w:rsidRDefault="007D6817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7D6817" w:rsidRPr="006D7EDA" w:rsidRDefault="007D6817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Пт.</w:t>
            </w:r>
          </w:p>
        </w:tc>
        <w:tc>
          <w:tcPr>
            <w:tcW w:w="4924" w:type="dxa"/>
            <w:shd w:val="clear" w:color="auto" w:fill="auto"/>
          </w:tcPr>
          <w:p w:rsidR="007D6817" w:rsidRPr="006D7EDA" w:rsidRDefault="00006B12" w:rsidP="006D7EDA">
            <w:pPr>
              <w:spacing w:after="0"/>
              <w:rPr>
                <w:sz w:val="22"/>
                <w:szCs w:val="22"/>
              </w:rPr>
            </w:pPr>
            <w:proofErr w:type="spellStart"/>
            <w:r w:rsidRPr="006D7EDA">
              <w:rPr>
                <w:sz w:val="22"/>
                <w:szCs w:val="22"/>
              </w:rPr>
              <w:t>блгв</w:t>
            </w:r>
            <w:proofErr w:type="spellEnd"/>
            <w:r w:rsidRPr="006D7EDA">
              <w:rPr>
                <w:sz w:val="22"/>
                <w:szCs w:val="22"/>
              </w:rPr>
              <w:t xml:space="preserve">. кн. </w:t>
            </w:r>
            <w:proofErr w:type="spellStart"/>
            <w:r w:rsidRPr="006D7EDA">
              <w:rPr>
                <w:sz w:val="22"/>
                <w:szCs w:val="22"/>
              </w:rPr>
              <w:t>Гле́ба</w:t>
            </w:r>
            <w:proofErr w:type="spellEnd"/>
            <w:r w:rsidRPr="006D7EDA">
              <w:rPr>
                <w:sz w:val="22"/>
                <w:szCs w:val="22"/>
              </w:rPr>
              <w:t xml:space="preserve"> Владимирского (сына св. Андрея </w:t>
            </w:r>
            <w:proofErr w:type="spellStart"/>
            <w:r w:rsidRPr="006D7EDA">
              <w:rPr>
                <w:sz w:val="22"/>
                <w:szCs w:val="22"/>
              </w:rPr>
              <w:t>Боголюбского</w:t>
            </w:r>
            <w:proofErr w:type="spellEnd"/>
            <w:r w:rsidRPr="006D7EDA">
              <w:rPr>
                <w:sz w:val="22"/>
                <w:szCs w:val="22"/>
              </w:rPr>
              <w:t>) (XII)</w:t>
            </w:r>
          </w:p>
        </w:tc>
        <w:tc>
          <w:tcPr>
            <w:tcW w:w="909" w:type="dxa"/>
            <w:shd w:val="clear" w:color="auto" w:fill="auto"/>
          </w:tcPr>
          <w:p w:rsidR="007D6817" w:rsidRPr="006D7EDA" w:rsidRDefault="007D6817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7D6817" w:rsidRPr="006D7EDA" w:rsidRDefault="007D6817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Сб.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Обре́тение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мощей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прп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>. Максима Грека (1996)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Часы.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Литургия.Панихида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7EDA">
              <w:rPr>
                <w:b/>
                <w:color w:val="000000" w:themeColor="text1"/>
                <w:sz w:val="22"/>
                <w:szCs w:val="22"/>
              </w:rPr>
              <w:t>Рыбино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Всенощное бдение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Вс.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Неделя 5-я по Пятидесятнице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Часы. Литургия.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Пн.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000000" w:themeColor="text1"/>
                <w:sz w:val="22"/>
                <w:szCs w:val="22"/>
              </w:rPr>
              <w:t>Владимирской иконы Божией Матери (празднество установлено в память спасения Москвы от нашествия хана Ахмата в 1480 г.)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Всенощное бдение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Вт.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РОЖДЕСТВО ЧЕСТНО́ГО СЛАВНОГО ПРОРОКА, ПРЕДТЕЧИ И КРЕСТИТЕЛЯ ГОСПОДНЯ ИОАННА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Часы. Литургия.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  <w:r w:rsidRPr="006D7EDA">
              <w:rPr>
                <w:bCs/>
                <w:color w:val="222222"/>
                <w:sz w:val="22"/>
                <w:szCs w:val="22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Ср.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Блгвв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. кн. Петра́ (в иночестве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Дави́да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) и кн.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Февро́нии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(в иночестве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Евфроси́нии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>), Муромских чудотворцев (1228)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  <w:r w:rsidRPr="006D7EDA">
              <w:rPr>
                <w:bCs/>
                <w:color w:val="222222"/>
                <w:sz w:val="22"/>
                <w:szCs w:val="22"/>
              </w:rPr>
              <w:t>9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Чт.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sz w:val="22"/>
                <w:szCs w:val="22"/>
              </w:rPr>
            </w:pPr>
            <w:r w:rsidRPr="006D7EDA">
              <w:rPr>
                <w:sz w:val="22"/>
                <w:szCs w:val="22"/>
              </w:rPr>
              <w:t>Тихвинской иконы Божией Матери (1383)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Часы. Литургия.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10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Пт.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Обре́тение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мощей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прп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Амвро́сия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Оптинского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прпп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. старцев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Оптинских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Льва,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Макария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lastRenderedPageBreak/>
              <w:t>Илариона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, Анатолия Старшего,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Варсонофия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и Анатолия Младшего (1998)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2131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Сб.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Иконы Божией Матери: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Троеручица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(VIII)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Часы.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Литургия.Панихида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7EDA">
              <w:rPr>
                <w:b/>
                <w:color w:val="000000" w:themeColor="text1"/>
                <w:sz w:val="22"/>
                <w:szCs w:val="22"/>
              </w:rPr>
              <w:t>Рыбино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Всенощное бдение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Вс.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Неделя 6-я по Пятидесятнице</w:t>
            </w:r>
          </w:p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СЛАВНЫХ И ВСЕХВАЛЬНЫХ ПЕРВОВЕРХОВНЫХ АПОСТОЛОВ ПЕТРА И ПАВЛА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Часы.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Литургия.</w:t>
            </w:r>
            <w:r>
              <w:rPr>
                <w:color w:val="000000" w:themeColor="text1"/>
                <w:sz w:val="22"/>
                <w:szCs w:val="22"/>
              </w:rPr>
              <w:t>Славление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13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Пн.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000000" w:themeColor="text1"/>
                <w:sz w:val="22"/>
                <w:szCs w:val="22"/>
              </w:rPr>
              <w:t xml:space="preserve">Собор славных и </w:t>
            </w:r>
            <w:proofErr w:type="spellStart"/>
            <w:r w:rsidRPr="006D7EDA">
              <w:rPr>
                <w:b/>
                <w:color w:val="000000" w:themeColor="text1"/>
                <w:sz w:val="22"/>
                <w:szCs w:val="22"/>
              </w:rPr>
              <w:t>всехвальных</w:t>
            </w:r>
            <w:proofErr w:type="spellEnd"/>
            <w:r w:rsidRPr="006D7EDA">
              <w:rPr>
                <w:b/>
                <w:color w:val="000000" w:themeColor="text1"/>
                <w:sz w:val="22"/>
                <w:szCs w:val="22"/>
              </w:rPr>
              <w:t xml:space="preserve"> 12-ти апостолов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14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Вт.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6D7EDA">
              <w:rPr>
                <w:bCs/>
                <w:sz w:val="22"/>
                <w:szCs w:val="22"/>
                <w:shd w:val="clear" w:color="auto" w:fill="FFFFFF"/>
              </w:rPr>
              <w:t>Мчч</w:t>
            </w:r>
            <w:proofErr w:type="spellEnd"/>
            <w:r w:rsidRPr="006D7EDA">
              <w:rPr>
                <w:bCs/>
                <w:sz w:val="22"/>
                <w:szCs w:val="22"/>
                <w:shd w:val="clear" w:color="auto" w:fill="FFFFFF"/>
              </w:rPr>
              <w:t xml:space="preserve">. бессребреников Космы́ и </w:t>
            </w:r>
            <w:proofErr w:type="spellStart"/>
            <w:r w:rsidRPr="006D7EDA">
              <w:rPr>
                <w:bCs/>
                <w:sz w:val="22"/>
                <w:szCs w:val="22"/>
                <w:shd w:val="clear" w:color="auto" w:fill="FFFFFF"/>
              </w:rPr>
              <w:t>Дамиа́на</w:t>
            </w:r>
            <w:proofErr w:type="spellEnd"/>
            <w:r w:rsidRPr="006D7EDA">
              <w:rPr>
                <w:bCs/>
                <w:sz w:val="22"/>
                <w:szCs w:val="22"/>
                <w:shd w:val="clear" w:color="auto" w:fill="FFFFFF"/>
              </w:rPr>
              <w:t>, в Риме пострадавших (284)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  <w:r w:rsidRPr="006D7EDA">
              <w:rPr>
                <w:bCs/>
                <w:color w:val="222222"/>
                <w:sz w:val="22"/>
                <w:szCs w:val="22"/>
              </w:rPr>
              <w:t>15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Ср.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 xml:space="preserve">Положение </w:t>
            </w:r>
            <w:proofErr w:type="spellStart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>честно́й</w:t>
            </w:r>
            <w:proofErr w:type="spellEnd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 xml:space="preserve"> ризы Пресвятой Богородицы во </w:t>
            </w:r>
            <w:proofErr w:type="spellStart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>Влахе́рне</w:t>
            </w:r>
            <w:proofErr w:type="spellEnd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 xml:space="preserve"> (V)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  <w:r w:rsidRPr="006D7EDA">
              <w:rPr>
                <w:bCs/>
                <w:color w:val="222222"/>
                <w:sz w:val="22"/>
                <w:szCs w:val="22"/>
              </w:rPr>
              <w:t>16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Чт.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 xml:space="preserve">Перенесение мощей </w:t>
            </w:r>
            <w:proofErr w:type="spellStart"/>
            <w:r w:rsidRPr="006D7EDA">
              <w:rPr>
                <w:b/>
                <w:color w:val="FF0000"/>
                <w:sz w:val="22"/>
                <w:szCs w:val="22"/>
              </w:rPr>
              <w:t>свт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b/>
                <w:color w:val="FF0000"/>
                <w:sz w:val="22"/>
                <w:szCs w:val="22"/>
              </w:rPr>
              <w:t>Фили́ппа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</w:rPr>
              <w:t>, митрополита Московского и всея Руси, чудотворца (1652)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17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Пт.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sz w:val="22"/>
                <w:szCs w:val="22"/>
              </w:rPr>
            </w:pPr>
            <w:r w:rsidRPr="006D7EDA">
              <w:rPr>
                <w:b/>
                <w:sz w:val="22"/>
                <w:szCs w:val="22"/>
              </w:rPr>
              <w:t xml:space="preserve">страстотерпцев царя Николая II, царицы Александры, царевича </w:t>
            </w:r>
            <w:proofErr w:type="spellStart"/>
            <w:r w:rsidRPr="006D7EDA">
              <w:rPr>
                <w:b/>
                <w:sz w:val="22"/>
                <w:szCs w:val="22"/>
              </w:rPr>
              <w:t>Алекси́я</w:t>
            </w:r>
            <w:proofErr w:type="spellEnd"/>
            <w:r w:rsidRPr="006D7EDA">
              <w:rPr>
                <w:b/>
                <w:sz w:val="22"/>
                <w:szCs w:val="22"/>
              </w:rPr>
              <w:t xml:space="preserve">, великих княжон Ольги, </w:t>
            </w:r>
            <w:proofErr w:type="spellStart"/>
            <w:r w:rsidRPr="006D7EDA">
              <w:rPr>
                <w:b/>
                <w:sz w:val="22"/>
                <w:szCs w:val="22"/>
              </w:rPr>
              <w:t>Татиа́ны</w:t>
            </w:r>
            <w:proofErr w:type="spellEnd"/>
            <w:r w:rsidRPr="006D7EDA">
              <w:rPr>
                <w:b/>
                <w:sz w:val="22"/>
                <w:szCs w:val="22"/>
              </w:rPr>
              <w:t xml:space="preserve">, Марии и </w:t>
            </w:r>
            <w:proofErr w:type="spellStart"/>
            <w:r w:rsidRPr="006D7EDA">
              <w:rPr>
                <w:b/>
                <w:sz w:val="22"/>
                <w:szCs w:val="22"/>
              </w:rPr>
              <w:t>Анастаси́и</w:t>
            </w:r>
            <w:proofErr w:type="spellEnd"/>
            <w:r w:rsidRPr="006D7EDA">
              <w:rPr>
                <w:b/>
                <w:sz w:val="22"/>
                <w:szCs w:val="22"/>
              </w:rPr>
              <w:t xml:space="preserve"> и страстотер</w:t>
            </w:r>
            <w:r>
              <w:rPr>
                <w:b/>
                <w:sz w:val="22"/>
                <w:szCs w:val="22"/>
              </w:rPr>
              <w:t xml:space="preserve">пца прав. </w:t>
            </w:r>
            <w:proofErr w:type="spellStart"/>
            <w:r>
              <w:rPr>
                <w:b/>
                <w:sz w:val="22"/>
                <w:szCs w:val="22"/>
              </w:rPr>
              <w:t>Евге́ния</w:t>
            </w:r>
            <w:proofErr w:type="spellEnd"/>
            <w:r>
              <w:rPr>
                <w:b/>
                <w:sz w:val="22"/>
                <w:szCs w:val="22"/>
              </w:rPr>
              <w:t xml:space="preserve"> врача (1918)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Утреня.Часы.Литургия.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Славление</w:t>
            </w:r>
            <w:proofErr w:type="spellEnd"/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Сб.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hd w:val="clear" w:color="auto" w:fill="FFFFFF"/>
              <w:spacing w:before="120" w:after="0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D7EDA">
              <w:rPr>
                <w:b/>
                <w:color w:val="FF0000"/>
                <w:sz w:val="22"/>
                <w:szCs w:val="22"/>
              </w:rPr>
              <w:t>Прп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b/>
                <w:color w:val="FF0000"/>
                <w:sz w:val="22"/>
                <w:szCs w:val="22"/>
              </w:rPr>
              <w:t>Афана́сия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</w:rPr>
              <w:t>, игумена Афонского (1000)</w:t>
            </w:r>
          </w:p>
          <w:p w:rsidR="006D7EDA" w:rsidRPr="006D7EDA" w:rsidRDefault="006D7EDA" w:rsidP="006D7EDA">
            <w:pPr>
              <w:shd w:val="clear" w:color="auto" w:fill="FFFFFF"/>
              <w:spacing w:before="120"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7EDA">
              <w:rPr>
                <w:b/>
                <w:color w:val="000000" w:themeColor="text1"/>
                <w:sz w:val="22"/>
                <w:szCs w:val="22"/>
              </w:rPr>
              <w:t>Обре́тение</w:t>
            </w:r>
            <w:proofErr w:type="spellEnd"/>
            <w:r w:rsidRPr="006D7EDA">
              <w:rPr>
                <w:b/>
                <w:color w:val="000000" w:themeColor="text1"/>
                <w:sz w:val="22"/>
                <w:szCs w:val="22"/>
              </w:rPr>
              <w:t xml:space="preserve"> честных мощей </w:t>
            </w:r>
            <w:proofErr w:type="spellStart"/>
            <w:r w:rsidRPr="006D7EDA">
              <w:rPr>
                <w:b/>
                <w:color w:val="000000" w:themeColor="text1"/>
                <w:sz w:val="22"/>
                <w:szCs w:val="22"/>
              </w:rPr>
              <w:t>прп</w:t>
            </w:r>
            <w:proofErr w:type="spellEnd"/>
            <w:r w:rsidRPr="006D7EDA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b/>
                <w:color w:val="000000" w:themeColor="text1"/>
                <w:sz w:val="22"/>
                <w:szCs w:val="22"/>
              </w:rPr>
              <w:t>Се́ргия</w:t>
            </w:r>
            <w:proofErr w:type="spellEnd"/>
            <w:r w:rsidRPr="006D7EDA">
              <w:rPr>
                <w:b/>
                <w:color w:val="000000" w:themeColor="text1"/>
                <w:sz w:val="22"/>
                <w:szCs w:val="22"/>
              </w:rPr>
              <w:t xml:space="preserve">, игумена </w:t>
            </w:r>
            <w:proofErr w:type="spellStart"/>
            <w:r w:rsidRPr="006D7EDA">
              <w:rPr>
                <w:b/>
                <w:color w:val="000000" w:themeColor="text1"/>
                <w:sz w:val="22"/>
                <w:szCs w:val="22"/>
              </w:rPr>
              <w:t>Ра́донежского</w:t>
            </w:r>
            <w:proofErr w:type="spellEnd"/>
            <w:r w:rsidRPr="006D7EDA">
              <w:rPr>
                <w:b/>
                <w:color w:val="000000" w:themeColor="text1"/>
                <w:sz w:val="22"/>
                <w:szCs w:val="22"/>
              </w:rPr>
              <w:t>, чудотворца (1422)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Часы. Литургия. Панихида </w:t>
            </w:r>
            <w:r w:rsidRPr="006D7EDA">
              <w:rPr>
                <w:b/>
                <w:color w:val="000000" w:themeColor="text1"/>
                <w:sz w:val="22"/>
                <w:szCs w:val="22"/>
              </w:rPr>
              <w:t>Рыбино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Всенощное бдение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19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Вс.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Неделя 7-я по Пятидесятнице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Часы. Литургия.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20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Пн.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FF0000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Иконы Божией Матери: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Влахернская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(принесена в Россию в 1654 г.)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21</w:t>
            </w:r>
          </w:p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Вт.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Явление иконы Пресвятой Богородицы во граде Казани (1579)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Утреня.Часы.Литургия. 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  <w:r w:rsidRPr="006D7EDA">
              <w:rPr>
                <w:bCs/>
                <w:color w:val="222222"/>
                <w:sz w:val="22"/>
                <w:szCs w:val="22"/>
              </w:rPr>
              <w:t>22</w:t>
            </w:r>
          </w:p>
          <w:p w:rsidR="006D7EDA" w:rsidRPr="006D7EDA" w:rsidRDefault="006D7EDA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Ср.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Сщмч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Панкра́тия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, епископа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Тавромени́йского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(I)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Cs/>
                <w:color w:val="222222"/>
                <w:sz w:val="22"/>
                <w:szCs w:val="22"/>
              </w:rPr>
            </w:pPr>
            <w:r w:rsidRPr="006D7EDA">
              <w:rPr>
                <w:bCs/>
                <w:color w:val="222222"/>
                <w:sz w:val="22"/>
                <w:szCs w:val="22"/>
              </w:rPr>
              <w:t>23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Чт.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FF0000"/>
                <w:sz w:val="22"/>
                <w:szCs w:val="22"/>
              </w:rPr>
            </w:pPr>
            <w:r w:rsidRPr="006D7EDA">
              <w:rPr>
                <w:b/>
                <w:bCs/>
                <w:color w:val="FF0000"/>
                <w:sz w:val="22"/>
                <w:szCs w:val="22"/>
              </w:rPr>
              <w:t xml:space="preserve">Положение </w:t>
            </w:r>
            <w:proofErr w:type="spellStart"/>
            <w:r w:rsidRPr="006D7EDA">
              <w:rPr>
                <w:b/>
                <w:bCs/>
                <w:color w:val="FF0000"/>
                <w:sz w:val="22"/>
                <w:szCs w:val="22"/>
              </w:rPr>
              <w:t>честно́й</w:t>
            </w:r>
            <w:proofErr w:type="spellEnd"/>
            <w:r w:rsidRPr="006D7EDA">
              <w:rPr>
                <w:b/>
                <w:bCs/>
                <w:color w:val="FF0000"/>
                <w:sz w:val="22"/>
                <w:szCs w:val="22"/>
              </w:rPr>
              <w:t xml:space="preserve"> ризы Господа нашего Иисуса Христа в Москве (1625)</w:t>
            </w:r>
          </w:p>
          <w:p w:rsidR="006D7EDA" w:rsidRPr="006D7EDA" w:rsidRDefault="006D7EDA" w:rsidP="006D7EDA">
            <w:pPr>
              <w:spacing w:after="0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D7EDA">
              <w:rPr>
                <w:b/>
                <w:bCs/>
                <w:color w:val="FF0000"/>
                <w:sz w:val="22"/>
                <w:szCs w:val="22"/>
              </w:rPr>
              <w:t>прп</w:t>
            </w:r>
            <w:proofErr w:type="spellEnd"/>
            <w:r w:rsidRPr="006D7EDA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b/>
                <w:bCs/>
                <w:color w:val="FF0000"/>
                <w:sz w:val="22"/>
                <w:szCs w:val="22"/>
              </w:rPr>
              <w:t>Анто́ния</w:t>
            </w:r>
            <w:proofErr w:type="spellEnd"/>
            <w:r w:rsidRPr="006D7EDA">
              <w:rPr>
                <w:b/>
                <w:bCs/>
                <w:color w:val="FF0000"/>
                <w:sz w:val="22"/>
                <w:szCs w:val="22"/>
              </w:rPr>
              <w:t xml:space="preserve"> Печерского, Киевского, начальника всех русских монахов (1073)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24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Пт.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D7EDA">
              <w:rPr>
                <w:b/>
                <w:color w:val="000000" w:themeColor="text1"/>
                <w:sz w:val="22"/>
                <w:szCs w:val="22"/>
              </w:rPr>
              <w:t>равноап</w:t>
            </w:r>
            <w:proofErr w:type="spellEnd"/>
            <w:r w:rsidRPr="006D7EDA">
              <w:rPr>
                <w:b/>
                <w:color w:val="000000" w:themeColor="text1"/>
                <w:sz w:val="22"/>
                <w:szCs w:val="22"/>
              </w:rPr>
              <w:t>. Ольги, вел. княгини Российской, во Святом Крещении Елены (969)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lastRenderedPageBreak/>
              <w:t>8.00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lastRenderedPageBreak/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lastRenderedPageBreak/>
              <w:t>Часы. Литургия.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Сб.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>Мчч</w:t>
            </w:r>
            <w:proofErr w:type="spellEnd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>Фео́дора</w:t>
            </w:r>
            <w:proofErr w:type="spellEnd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 xml:space="preserve"> Варяга и сына его </w:t>
            </w:r>
            <w:proofErr w:type="spellStart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>Иоа́нна</w:t>
            </w:r>
            <w:proofErr w:type="spellEnd"/>
            <w:r w:rsidRPr="006D7EDA">
              <w:rPr>
                <w:b/>
                <w:bCs/>
                <w:color w:val="000000" w:themeColor="text1"/>
                <w:sz w:val="22"/>
                <w:szCs w:val="22"/>
              </w:rPr>
              <w:t xml:space="preserve"> Печерского, в Киеве (983)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Часы.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Литургия.Панихида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7EDA">
              <w:rPr>
                <w:b/>
                <w:color w:val="000000" w:themeColor="text1"/>
                <w:sz w:val="22"/>
                <w:szCs w:val="22"/>
              </w:rPr>
              <w:t>Рыбино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Всенощное бдение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26</w:t>
            </w:r>
          </w:p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bCs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Вс.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6D7EDA">
              <w:rPr>
                <w:b/>
                <w:color w:val="FF0000"/>
                <w:sz w:val="22"/>
                <w:szCs w:val="22"/>
              </w:rPr>
              <w:t>Неделя 8-я по Пятидесятнице</w:t>
            </w:r>
          </w:p>
          <w:p w:rsidR="006D7EDA" w:rsidRPr="006D7EDA" w:rsidRDefault="006D7EDA" w:rsidP="006D7EDA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000000" w:themeColor="text1"/>
                <w:sz w:val="22"/>
                <w:szCs w:val="22"/>
              </w:rPr>
              <w:t>Память святых отцов шести Вселенских Соборов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b/>
                <w:color w:val="000000" w:themeColor="text1"/>
                <w:sz w:val="22"/>
                <w:szCs w:val="22"/>
              </w:rPr>
              <w:t xml:space="preserve"> Собор Архангела </w:t>
            </w:r>
            <w:proofErr w:type="spellStart"/>
            <w:r w:rsidRPr="006D7EDA">
              <w:rPr>
                <w:b/>
                <w:color w:val="000000" w:themeColor="text1"/>
                <w:sz w:val="22"/>
                <w:szCs w:val="22"/>
              </w:rPr>
              <w:t>Гаврии́ла</w:t>
            </w:r>
            <w:proofErr w:type="spellEnd"/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Часы. Литургия.</w:t>
            </w: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27</w:t>
            </w:r>
          </w:p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</w:p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Пн.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sz w:val="22"/>
                <w:szCs w:val="22"/>
              </w:rPr>
            </w:pPr>
            <w:proofErr w:type="spellStart"/>
            <w:r w:rsidRPr="006D7EDA">
              <w:rPr>
                <w:b/>
                <w:color w:val="FF0000"/>
                <w:sz w:val="22"/>
                <w:szCs w:val="22"/>
              </w:rPr>
              <w:t>прп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b/>
                <w:color w:val="FF0000"/>
                <w:sz w:val="22"/>
                <w:szCs w:val="22"/>
              </w:rPr>
              <w:t>Никоди́ма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D7EDA">
              <w:rPr>
                <w:b/>
                <w:color w:val="FF0000"/>
                <w:sz w:val="22"/>
                <w:szCs w:val="22"/>
              </w:rPr>
              <w:t>Святогорца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</w:rPr>
              <w:t xml:space="preserve"> (1809)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Всенощное бдение</w:t>
            </w:r>
          </w:p>
        </w:tc>
        <w:bookmarkStart w:id="1" w:name="_GoBack"/>
        <w:bookmarkEnd w:id="1"/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28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Вт.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6D7EDA">
              <w:rPr>
                <w:b/>
                <w:color w:val="FF0000"/>
                <w:sz w:val="22"/>
                <w:szCs w:val="22"/>
                <w:shd w:val="clear" w:color="auto" w:fill="FFFFFF"/>
              </w:rPr>
              <w:t>равноап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  <w:shd w:val="clear" w:color="auto" w:fill="FFFFFF"/>
              </w:rPr>
              <w:t xml:space="preserve">. вел. кн. </w:t>
            </w:r>
            <w:proofErr w:type="spellStart"/>
            <w:r w:rsidRPr="006D7EDA">
              <w:rPr>
                <w:b/>
                <w:color w:val="FF0000"/>
                <w:sz w:val="22"/>
                <w:szCs w:val="22"/>
                <w:shd w:val="clear" w:color="auto" w:fill="FFFFFF"/>
              </w:rPr>
              <w:t>Влади́мира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  <w:shd w:val="clear" w:color="auto" w:fill="FFFFFF"/>
              </w:rPr>
              <w:t xml:space="preserve">, во Святом Крещении </w:t>
            </w:r>
            <w:proofErr w:type="spellStart"/>
            <w:r w:rsidRPr="006D7EDA">
              <w:rPr>
                <w:b/>
                <w:color w:val="FF0000"/>
                <w:sz w:val="22"/>
                <w:szCs w:val="22"/>
                <w:shd w:val="clear" w:color="auto" w:fill="FFFFFF"/>
              </w:rPr>
              <w:t>Васи́лия</w:t>
            </w:r>
            <w:proofErr w:type="spellEnd"/>
            <w:r w:rsidRPr="006D7EDA">
              <w:rPr>
                <w:b/>
                <w:color w:val="FF0000"/>
                <w:sz w:val="22"/>
                <w:szCs w:val="22"/>
                <w:shd w:val="clear" w:color="auto" w:fill="FFFFFF"/>
              </w:rPr>
              <w:t xml:space="preserve"> (1015)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7.20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7.30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Акафист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Исповедь</w:t>
            </w:r>
          </w:p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 xml:space="preserve">Часы.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Литургия.</w:t>
            </w:r>
            <w:r>
              <w:rPr>
                <w:color w:val="000000" w:themeColor="text1"/>
                <w:sz w:val="22"/>
                <w:szCs w:val="22"/>
              </w:rPr>
              <w:t>Молебен</w:t>
            </w:r>
            <w:proofErr w:type="spellEnd"/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29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Ср.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6D7EDA">
              <w:rPr>
                <w:color w:val="000000" w:themeColor="text1"/>
                <w:sz w:val="22"/>
                <w:szCs w:val="22"/>
              </w:rPr>
              <w:t>Память святых отцов IV Вселенского Собора (451)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30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Чт.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Вмц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Мари́ны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Маргари́ты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>) Антиохийской (IV)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7EDA" w:rsidRPr="006D7EDA" w:rsidTr="006D7E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31</w:t>
            </w:r>
          </w:p>
        </w:tc>
        <w:tc>
          <w:tcPr>
            <w:tcW w:w="705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222222"/>
                <w:sz w:val="22"/>
                <w:szCs w:val="22"/>
              </w:rPr>
            </w:pPr>
            <w:r w:rsidRPr="006D7EDA">
              <w:rPr>
                <w:color w:val="222222"/>
                <w:sz w:val="22"/>
                <w:szCs w:val="22"/>
              </w:rPr>
              <w:t>Пт.</w:t>
            </w:r>
          </w:p>
        </w:tc>
        <w:tc>
          <w:tcPr>
            <w:tcW w:w="4924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Мч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Емилиа́на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7EDA">
              <w:rPr>
                <w:color w:val="000000" w:themeColor="text1"/>
                <w:sz w:val="22"/>
                <w:szCs w:val="22"/>
              </w:rPr>
              <w:t>Доростольского</w:t>
            </w:r>
            <w:proofErr w:type="spellEnd"/>
            <w:r w:rsidRPr="006D7EDA">
              <w:rPr>
                <w:color w:val="000000" w:themeColor="text1"/>
                <w:sz w:val="22"/>
                <w:szCs w:val="22"/>
              </w:rPr>
              <w:t xml:space="preserve"> (363)</w:t>
            </w:r>
          </w:p>
        </w:tc>
        <w:tc>
          <w:tcPr>
            <w:tcW w:w="909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7" w:type="dxa"/>
            <w:shd w:val="clear" w:color="auto" w:fill="auto"/>
          </w:tcPr>
          <w:p w:rsidR="006D7EDA" w:rsidRPr="006D7EDA" w:rsidRDefault="006D7EDA" w:rsidP="006D7EDA">
            <w:pPr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319C8" w:rsidRDefault="004319C8">
      <w:pPr>
        <w:rPr>
          <w:b/>
          <w:sz w:val="20"/>
          <w:szCs w:val="20"/>
        </w:rPr>
      </w:pPr>
    </w:p>
    <w:sectPr w:rsidR="004319C8">
      <w:footerReference w:type="even" r:id="rId9"/>
      <w:footerReference w:type="default" r:id="rId10"/>
      <w:pgSz w:w="11906" w:h="16838"/>
      <w:pgMar w:top="1418" w:right="567" w:bottom="567" w:left="567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F5" w:rsidRDefault="00BA52F5">
      <w:r>
        <w:separator/>
      </w:r>
    </w:p>
  </w:endnote>
  <w:endnote w:type="continuationSeparator" w:id="0">
    <w:p w:rsidR="00BA52F5" w:rsidRDefault="00BA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C8" w:rsidRDefault="0007023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right"/>
      <w:rPr>
        <w:color w:val="000000"/>
      </w:rPr>
    </w:pPr>
    <w:r>
      <w:fldChar w:fldCharType="begin"/>
    </w:r>
    <w:r>
      <w:instrText>PAGE</w:instrText>
    </w:r>
    <w:r>
      <w:fldChar w:fldCharType="end"/>
    </w:r>
  </w:p>
  <w:p w:rsidR="004319C8" w:rsidRDefault="004319C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C8" w:rsidRDefault="004319C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F5" w:rsidRDefault="00BA52F5">
      <w:r>
        <w:separator/>
      </w:r>
    </w:p>
  </w:footnote>
  <w:footnote w:type="continuationSeparator" w:id="0">
    <w:p w:rsidR="00BA52F5" w:rsidRDefault="00BA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072C"/>
    <w:multiLevelType w:val="hybridMultilevel"/>
    <w:tmpl w:val="A6941446"/>
    <w:lvl w:ilvl="0" w:tplc="1E8C619C">
      <w:start w:val="1"/>
      <w:numFmt w:val="bullet"/>
      <w:lvlText w:val="●"/>
      <w:lvlJc w:val="left"/>
      <w:pPr>
        <w:ind w:left="720" w:hanging="360"/>
      </w:pPr>
    </w:lvl>
    <w:lvl w:ilvl="1" w:tplc="387EC340">
      <w:start w:val="1"/>
      <w:numFmt w:val="bullet"/>
      <w:lvlText w:val="○"/>
      <w:lvlJc w:val="left"/>
      <w:pPr>
        <w:ind w:left="1440" w:hanging="360"/>
      </w:pPr>
    </w:lvl>
    <w:lvl w:ilvl="2" w:tplc="EDA8F07C">
      <w:start w:val="1"/>
      <w:numFmt w:val="bullet"/>
      <w:lvlText w:val="■"/>
      <w:lvlJc w:val="left"/>
      <w:pPr>
        <w:ind w:left="2160" w:hanging="360"/>
      </w:pPr>
    </w:lvl>
    <w:lvl w:ilvl="3" w:tplc="6CCAFF1C">
      <w:start w:val="1"/>
      <w:numFmt w:val="bullet"/>
      <w:lvlText w:val="●"/>
      <w:lvlJc w:val="left"/>
      <w:pPr>
        <w:ind w:left="2880" w:hanging="360"/>
      </w:pPr>
    </w:lvl>
    <w:lvl w:ilvl="4" w:tplc="8BB078B0">
      <w:start w:val="1"/>
      <w:numFmt w:val="bullet"/>
      <w:lvlText w:val="○"/>
      <w:lvlJc w:val="left"/>
      <w:pPr>
        <w:ind w:left="3600" w:hanging="360"/>
      </w:pPr>
    </w:lvl>
    <w:lvl w:ilvl="5" w:tplc="92AA1BFA">
      <w:start w:val="1"/>
      <w:numFmt w:val="bullet"/>
      <w:lvlText w:val="■"/>
      <w:lvlJc w:val="left"/>
      <w:pPr>
        <w:ind w:left="4320" w:hanging="360"/>
      </w:pPr>
    </w:lvl>
    <w:lvl w:ilvl="6" w:tplc="8C1A556C">
      <w:start w:val="1"/>
      <w:numFmt w:val="bullet"/>
      <w:lvlText w:val="●"/>
      <w:lvlJc w:val="left"/>
      <w:pPr>
        <w:ind w:left="5040" w:hanging="360"/>
      </w:pPr>
    </w:lvl>
    <w:lvl w:ilvl="7" w:tplc="6066A952">
      <w:start w:val="1"/>
      <w:numFmt w:val="bullet"/>
      <w:lvlText w:val="○"/>
      <w:lvlJc w:val="left"/>
      <w:pPr>
        <w:ind w:left="5760" w:hanging="360"/>
      </w:pPr>
    </w:lvl>
    <w:lvl w:ilvl="8" w:tplc="3D0A2BF0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1A5C6DF6"/>
    <w:multiLevelType w:val="hybridMultilevel"/>
    <w:tmpl w:val="8E0E350C"/>
    <w:lvl w:ilvl="0" w:tplc="9A44CEA2">
      <w:start w:val="1"/>
      <w:numFmt w:val="bullet"/>
      <w:lvlText w:val="●"/>
      <w:lvlJc w:val="left"/>
      <w:pPr>
        <w:ind w:left="720" w:hanging="360"/>
      </w:pPr>
    </w:lvl>
    <w:lvl w:ilvl="1" w:tplc="A3C08600">
      <w:start w:val="1"/>
      <w:numFmt w:val="bullet"/>
      <w:lvlText w:val="○"/>
      <w:lvlJc w:val="left"/>
      <w:pPr>
        <w:ind w:left="1440" w:hanging="360"/>
      </w:pPr>
    </w:lvl>
    <w:lvl w:ilvl="2" w:tplc="2722B9A4">
      <w:start w:val="1"/>
      <w:numFmt w:val="bullet"/>
      <w:lvlText w:val="■"/>
      <w:lvlJc w:val="left"/>
      <w:pPr>
        <w:ind w:left="2160" w:hanging="360"/>
      </w:pPr>
    </w:lvl>
    <w:lvl w:ilvl="3" w:tplc="5EE280DE">
      <w:start w:val="1"/>
      <w:numFmt w:val="bullet"/>
      <w:lvlText w:val="●"/>
      <w:lvlJc w:val="left"/>
      <w:pPr>
        <w:ind w:left="2880" w:hanging="360"/>
      </w:pPr>
    </w:lvl>
    <w:lvl w:ilvl="4" w:tplc="46D6178C">
      <w:start w:val="1"/>
      <w:numFmt w:val="bullet"/>
      <w:lvlText w:val="○"/>
      <w:lvlJc w:val="left"/>
      <w:pPr>
        <w:ind w:left="3600" w:hanging="360"/>
      </w:pPr>
    </w:lvl>
    <w:lvl w:ilvl="5" w:tplc="B7CEE2B6">
      <w:start w:val="1"/>
      <w:numFmt w:val="bullet"/>
      <w:lvlText w:val="■"/>
      <w:lvlJc w:val="left"/>
      <w:pPr>
        <w:ind w:left="4320" w:hanging="360"/>
      </w:pPr>
    </w:lvl>
    <w:lvl w:ilvl="6" w:tplc="23609E00">
      <w:start w:val="1"/>
      <w:numFmt w:val="bullet"/>
      <w:lvlText w:val="●"/>
      <w:lvlJc w:val="left"/>
      <w:pPr>
        <w:ind w:left="5040" w:hanging="360"/>
      </w:pPr>
    </w:lvl>
    <w:lvl w:ilvl="7" w:tplc="D1CAACBE">
      <w:start w:val="1"/>
      <w:numFmt w:val="bullet"/>
      <w:lvlText w:val="○"/>
      <w:lvlJc w:val="left"/>
      <w:pPr>
        <w:ind w:left="5760" w:hanging="360"/>
      </w:pPr>
    </w:lvl>
    <w:lvl w:ilvl="8" w:tplc="AAA8961E">
      <w:start w:val="1"/>
      <w:numFmt w:val="bullet"/>
      <w:lvlText w:val="■"/>
      <w:lvlJc w:val="left"/>
      <w:pPr>
        <w:ind w:left="6480" w:hanging="360"/>
      </w:pPr>
    </w:lvl>
  </w:abstractNum>
  <w:abstractNum w:abstractNumId="2" w15:restartNumberingAfterBreak="0">
    <w:nsid w:val="1CFD59F7"/>
    <w:multiLevelType w:val="hybridMultilevel"/>
    <w:tmpl w:val="2CE01972"/>
    <w:lvl w:ilvl="0" w:tplc="9242853A">
      <w:start w:val="1"/>
      <w:numFmt w:val="bullet"/>
      <w:lvlText w:val="●"/>
      <w:lvlJc w:val="left"/>
      <w:pPr>
        <w:ind w:left="720" w:hanging="360"/>
      </w:pPr>
    </w:lvl>
    <w:lvl w:ilvl="1" w:tplc="72E077B4">
      <w:start w:val="1"/>
      <w:numFmt w:val="bullet"/>
      <w:lvlText w:val="○"/>
      <w:lvlJc w:val="left"/>
      <w:pPr>
        <w:ind w:left="1440" w:hanging="360"/>
      </w:pPr>
    </w:lvl>
    <w:lvl w:ilvl="2" w:tplc="D63672BA">
      <w:start w:val="1"/>
      <w:numFmt w:val="bullet"/>
      <w:lvlText w:val="■"/>
      <w:lvlJc w:val="left"/>
      <w:pPr>
        <w:ind w:left="2160" w:hanging="360"/>
      </w:pPr>
    </w:lvl>
    <w:lvl w:ilvl="3" w:tplc="A7BA275A">
      <w:start w:val="1"/>
      <w:numFmt w:val="bullet"/>
      <w:lvlText w:val="●"/>
      <w:lvlJc w:val="left"/>
      <w:pPr>
        <w:ind w:left="2880" w:hanging="360"/>
      </w:pPr>
    </w:lvl>
    <w:lvl w:ilvl="4" w:tplc="341A28F8">
      <w:start w:val="1"/>
      <w:numFmt w:val="bullet"/>
      <w:lvlText w:val="○"/>
      <w:lvlJc w:val="left"/>
      <w:pPr>
        <w:ind w:left="3600" w:hanging="360"/>
      </w:pPr>
    </w:lvl>
    <w:lvl w:ilvl="5" w:tplc="03E0E90E">
      <w:start w:val="1"/>
      <w:numFmt w:val="bullet"/>
      <w:lvlText w:val="■"/>
      <w:lvlJc w:val="left"/>
      <w:pPr>
        <w:ind w:left="4320" w:hanging="360"/>
      </w:pPr>
    </w:lvl>
    <w:lvl w:ilvl="6" w:tplc="74902FCC">
      <w:start w:val="1"/>
      <w:numFmt w:val="bullet"/>
      <w:lvlText w:val="●"/>
      <w:lvlJc w:val="left"/>
      <w:pPr>
        <w:ind w:left="5040" w:hanging="360"/>
      </w:pPr>
    </w:lvl>
    <w:lvl w:ilvl="7" w:tplc="2250BFAE">
      <w:start w:val="1"/>
      <w:numFmt w:val="bullet"/>
      <w:lvlText w:val="○"/>
      <w:lvlJc w:val="left"/>
      <w:pPr>
        <w:ind w:left="5760" w:hanging="360"/>
      </w:pPr>
    </w:lvl>
    <w:lvl w:ilvl="8" w:tplc="116EF642">
      <w:start w:val="1"/>
      <w:numFmt w:val="bullet"/>
      <w:lvlText w:val="■"/>
      <w:lvlJc w:val="left"/>
      <w:pPr>
        <w:ind w:left="6480" w:hanging="360"/>
      </w:pPr>
    </w:lvl>
  </w:abstractNum>
  <w:abstractNum w:abstractNumId="3" w15:restartNumberingAfterBreak="0">
    <w:nsid w:val="1F8E430E"/>
    <w:multiLevelType w:val="hybridMultilevel"/>
    <w:tmpl w:val="7A800DDC"/>
    <w:lvl w:ilvl="0" w:tplc="1F1A94FC">
      <w:start w:val="1"/>
      <w:numFmt w:val="bullet"/>
      <w:lvlText w:val="●"/>
      <w:lvlJc w:val="left"/>
      <w:pPr>
        <w:ind w:left="720" w:hanging="360"/>
      </w:pPr>
    </w:lvl>
    <w:lvl w:ilvl="1" w:tplc="FC76CE22">
      <w:start w:val="1"/>
      <w:numFmt w:val="bullet"/>
      <w:lvlText w:val="○"/>
      <w:lvlJc w:val="left"/>
      <w:pPr>
        <w:ind w:left="1440" w:hanging="360"/>
      </w:pPr>
    </w:lvl>
    <w:lvl w:ilvl="2" w:tplc="68B44AA0">
      <w:start w:val="1"/>
      <w:numFmt w:val="bullet"/>
      <w:lvlText w:val="■"/>
      <w:lvlJc w:val="left"/>
      <w:pPr>
        <w:ind w:left="2160" w:hanging="360"/>
      </w:pPr>
    </w:lvl>
    <w:lvl w:ilvl="3" w:tplc="34900694">
      <w:start w:val="1"/>
      <w:numFmt w:val="bullet"/>
      <w:lvlText w:val="●"/>
      <w:lvlJc w:val="left"/>
      <w:pPr>
        <w:ind w:left="2880" w:hanging="360"/>
      </w:pPr>
    </w:lvl>
    <w:lvl w:ilvl="4" w:tplc="C234CB06">
      <w:start w:val="1"/>
      <w:numFmt w:val="bullet"/>
      <w:lvlText w:val="○"/>
      <w:lvlJc w:val="left"/>
      <w:pPr>
        <w:ind w:left="3600" w:hanging="360"/>
      </w:pPr>
    </w:lvl>
    <w:lvl w:ilvl="5" w:tplc="54721CB2">
      <w:start w:val="1"/>
      <w:numFmt w:val="bullet"/>
      <w:lvlText w:val="■"/>
      <w:lvlJc w:val="left"/>
      <w:pPr>
        <w:ind w:left="4320" w:hanging="360"/>
      </w:pPr>
    </w:lvl>
    <w:lvl w:ilvl="6" w:tplc="2508270C">
      <w:start w:val="1"/>
      <w:numFmt w:val="bullet"/>
      <w:lvlText w:val="●"/>
      <w:lvlJc w:val="left"/>
      <w:pPr>
        <w:ind w:left="5040" w:hanging="360"/>
      </w:pPr>
    </w:lvl>
    <w:lvl w:ilvl="7" w:tplc="4D8A0B5E">
      <w:start w:val="1"/>
      <w:numFmt w:val="bullet"/>
      <w:lvlText w:val="○"/>
      <w:lvlJc w:val="left"/>
      <w:pPr>
        <w:ind w:left="5760" w:hanging="360"/>
      </w:pPr>
    </w:lvl>
    <w:lvl w:ilvl="8" w:tplc="98FA4D68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397044A6"/>
    <w:multiLevelType w:val="hybridMultilevel"/>
    <w:tmpl w:val="B9464B48"/>
    <w:lvl w:ilvl="0" w:tplc="5E3A43AA">
      <w:start w:val="1"/>
      <w:numFmt w:val="bullet"/>
      <w:lvlText w:val="●"/>
      <w:lvlJc w:val="left"/>
      <w:pPr>
        <w:ind w:left="720" w:hanging="360"/>
      </w:pPr>
    </w:lvl>
    <w:lvl w:ilvl="1" w:tplc="56C2DCBC">
      <w:start w:val="1"/>
      <w:numFmt w:val="bullet"/>
      <w:lvlText w:val="○"/>
      <w:lvlJc w:val="left"/>
      <w:pPr>
        <w:ind w:left="1440" w:hanging="360"/>
      </w:pPr>
    </w:lvl>
    <w:lvl w:ilvl="2" w:tplc="A83217AA">
      <w:start w:val="1"/>
      <w:numFmt w:val="bullet"/>
      <w:lvlText w:val="■"/>
      <w:lvlJc w:val="left"/>
      <w:pPr>
        <w:ind w:left="2160" w:hanging="360"/>
      </w:pPr>
    </w:lvl>
    <w:lvl w:ilvl="3" w:tplc="550898A4">
      <w:start w:val="1"/>
      <w:numFmt w:val="bullet"/>
      <w:lvlText w:val="●"/>
      <w:lvlJc w:val="left"/>
      <w:pPr>
        <w:ind w:left="2880" w:hanging="360"/>
      </w:pPr>
    </w:lvl>
    <w:lvl w:ilvl="4" w:tplc="6ABAFFC2">
      <w:start w:val="1"/>
      <w:numFmt w:val="bullet"/>
      <w:lvlText w:val="○"/>
      <w:lvlJc w:val="left"/>
      <w:pPr>
        <w:ind w:left="3600" w:hanging="360"/>
      </w:pPr>
    </w:lvl>
    <w:lvl w:ilvl="5" w:tplc="580066BC">
      <w:start w:val="1"/>
      <w:numFmt w:val="bullet"/>
      <w:lvlText w:val="■"/>
      <w:lvlJc w:val="left"/>
      <w:pPr>
        <w:ind w:left="4320" w:hanging="360"/>
      </w:pPr>
    </w:lvl>
    <w:lvl w:ilvl="6" w:tplc="9E8863EC">
      <w:start w:val="1"/>
      <w:numFmt w:val="bullet"/>
      <w:lvlText w:val="●"/>
      <w:lvlJc w:val="left"/>
      <w:pPr>
        <w:ind w:left="5040" w:hanging="360"/>
      </w:pPr>
    </w:lvl>
    <w:lvl w:ilvl="7" w:tplc="ABF2E936">
      <w:start w:val="1"/>
      <w:numFmt w:val="bullet"/>
      <w:lvlText w:val="○"/>
      <w:lvlJc w:val="left"/>
      <w:pPr>
        <w:ind w:left="5760" w:hanging="360"/>
      </w:pPr>
    </w:lvl>
    <w:lvl w:ilvl="8" w:tplc="38F6A074">
      <w:start w:val="1"/>
      <w:numFmt w:val="bullet"/>
      <w:lvlText w:val="■"/>
      <w:lvlJc w:val="left"/>
      <w:pPr>
        <w:ind w:left="6480" w:hanging="360"/>
      </w:pPr>
    </w:lvl>
  </w:abstractNum>
  <w:abstractNum w:abstractNumId="5" w15:restartNumberingAfterBreak="0">
    <w:nsid w:val="3BCE1A42"/>
    <w:multiLevelType w:val="hybridMultilevel"/>
    <w:tmpl w:val="131EBB04"/>
    <w:lvl w:ilvl="0" w:tplc="0E4E0572">
      <w:start w:val="1"/>
      <w:numFmt w:val="bullet"/>
      <w:lvlText w:val="●"/>
      <w:lvlJc w:val="left"/>
      <w:pPr>
        <w:ind w:left="720" w:hanging="360"/>
      </w:pPr>
    </w:lvl>
    <w:lvl w:ilvl="1" w:tplc="48A09570">
      <w:start w:val="1"/>
      <w:numFmt w:val="bullet"/>
      <w:lvlText w:val="○"/>
      <w:lvlJc w:val="left"/>
      <w:pPr>
        <w:ind w:left="1440" w:hanging="360"/>
      </w:pPr>
    </w:lvl>
    <w:lvl w:ilvl="2" w:tplc="7758CC02">
      <w:start w:val="1"/>
      <w:numFmt w:val="bullet"/>
      <w:lvlText w:val="■"/>
      <w:lvlJc w:val="left"/>
      <w:pPr>
        <w:ind w:left="2160" w:hanging="360"/>
      </w:pPr>
    </w:lvl>
    <w:lvl w:ilvl="3" w:tplc="1EBEBE8E">
      <w:start w:val="1"/>
      <w:numFmt w:val="bullet"/>
      <w:lvlText w:val="●"/>
      <w:lvlJc w:val="left"/>
      <w:pPr>
        <w:ind w:left="2880" w:hanging="360"/>
      </w:pPr>
    </w:lvl>
    <w:lvl w:ilvl="4" w:tplc="CD4A42F2">
      <w:start w:val="1"/>
      <w:numFmt w:val="bullet"/>
      <w:lvlText w:val="○"/>
      <w:lvlJc w:val="left"/>
      <w:pPr>
        <w:ind w:left="3600" w:hanging="360"/>
      </w:pPr>
    </w:lvl>
    <w:lvl w:ilvl="5" w:tplc="BCE2B106">
      <w:start w:val="1"/>
      <w:numFmt w:val="bullet"/>
      <w:lvlText w:val="■"/>
      <w:lvlJc w:val="left"/>
      <w:pPr>
        <w:ind w:left="4320" w:hanging="360"/>
      </w:pPr>
    </w:lvl>
    <w:lvl w:ilvl="6" w:tplc="B11E37B8">
      <w:start w:val="1"/>
      <w:numFmt w:val="bullet"/>
      <w:lvlText w:val="●"/>
      <w:lvlJc w:val="left"/>
      <w:pPr>
        <w:ind w:left="5040" w:hanging="360"/>
      </w:pPr>
    </w:lvl>
    <w:lvl w:ilvl="7" w:tplc="1A709EB0">
      <w:start w:val="1"/>
      <w:numFmt w:val="bullet"/>
      <w:lvlText w:val="○"/>
      <w:lvlJc w:val="left"/>
      <w:pPr>
        <w:ind w:left="5760" w:hanging="360"/>
      </w:pPr>
    </w:lvl>
    <w:lvl w:ilvl="8" w:tplc="4F5C0A0E">
      <w:start w:val="1"/>
      <w:numFmt w:val="bullet"/>
      <w:lvlText w:val="■"/>
      <w:lvlJc w:val="left"/>
      <w:pPr>
        <w:ind w:left="6480" w:hanging="360"/>
      </w:pPr>
    </w:lvl>
  </w:abstractNum>
  <w:abstractNum w:abstractNumId="6" w15:restartNumberingAfterBreak="0">
    <w:nsid w:val="40D61727"/>
    <w:multiLevelType w:val="hybridMultilevel"/>
    <w:tmpl w:val="DE200CC2"/>
    <w:lvl w:ilvl="0" w:tplc="B1BACBDC">
      <w:start w:val="1"/>
      <w:numFmt w:val="bullet"/>
      <w:lvlText w:val="●"/>
      <w:lvlJc w:val="left"/>
      <w:pPr>
        <w:ind w:left="720" w:hanging="360"/>
      </w:pPr>
    </w:lvl>
    <w:lvl w:ilvl="1" w:tplc="31CCB31C">
      <w:start w:val="1"/>
      <w:numFmt w:val="bullet"/>
      <w:lvlText w:val="○"/>
      <w:lvlJc w:val="left"/>
      <w:pPr>
        <w:ind w:left="1440" w:hanging="360"/>
      </w:pPr>
    </w:lvl>
    <w:lvl w:ilvl="2" w:tplc="CF6E2D3A">
      <w:start w:val="1"/>
      <w:numFmt w:val="bullet"/>
      <w:lvlText w:val="■"/>
      <w:lvlJc w:val="left"/>
      <w:pPr>
        <w:ind w:left="2160" w:hanging="360"/>
      </w:pPr>
    </w:lvl>
    <w:lvl w:ilvl="3" w:tplc="61DC8E68">
      <w:start w:val="1"/>
      <w:numFmt w:val="bullet"/>
      <w:lvlText w:val="●"/>
      <w:lvlJc w:val="left"/>
      <w:pPr>
        <w:ind w:left="2880" w:hanging="360"/>
      </w:pPr>
    </w:lvl>
    <w:lvl w:ilvl="4" w:tplc="B45A6B2C">
      <w:start w:val="1"/>
      <w:numFmt w:val="bullet"/>
      <w:lvlText w:val="○"/>
      <w:lvlJc w:val="left"/>
      <w:pPr>
        <w:ind w:left="3600" w:hanging="360"/>
      </w:pPr>
    </w:lvl>
    <w:lvl w:ilvl="5" w:tplc="DBBE8626">
      <w:start w:val="1"/>
      <w:numFmt w:val="bullet"/>
      <w:lvlText w:val="■"/>
      <w:lvlJc w:val="left"/>
      <w:pPr>
        <w:ind w:left="4320" w:hanging="360"/>
      </w:pPr>
    </w:lvl>
    <w:lvl w:ilvl="6" w:tplc="C3D2F8C6">
      <w:start w:val="1"/>
      <w:numFmt w:val="bullet"/>
      <w:lvlText w:val="●"/>
      <w:lvlJc w:val="left"/>
      <w:pPr>
        <w:ind w:left="5040" w:hanging="360"/>
      </w:pPr>
    </w:lvl>
    <w:lvl w:ilvl="7" w:tplc="610A281C">
      <w:start w:val="1"/>
      <w:numFmt w:val="bullet"/>
      <w:lvlText w:val="○"/>
      <w:lvlJc w:val="left"/>
      <w:pPr>
        <w:ind w:left="5760" w:hanging="360"/>
      </w:pPr>
    </w:lvl>
    <w:lvl w:ilvl="8" w:tplc="36687FC2">
      <w:start w:val="1"/>
      <w:numFmt w:val="bullet"/>
      <w:lvlText w:val="■"/>
      <w:lvlJc w:val="left"/>
      <w:pPr>
        <w:ind w:left="6480" w:hanging="360"/>
      </w:pPr>
    </w:lvl>
  </w:abstractNum>
  <w:abstractNum w:abstractNumId="7" w15:restartNumberingAfterBreak="0">
    <w:nsid w:val="4B4F6B58"/>
    <w:multiLevelType w:val="hybridMultilevel"/>
    <w:tmpl w:val="9BCA2FAC"/>
    <w:lvl w:ilvl="0" w:tplc="4308DBF2">
      <w:start w:val="1"/>
      <w:numFmt w:val="bullet"/>
      <w:lvlText w:val="●"/>
      <w:lvlJc w:val="left"/>
      <w:pPr>
        <w:ind w:left="720" w:hanging="360"/>
      </w:pPr>
    </w:lvl>
    <w:lvl w:ilvl="1" w:tplc="5060D6DE">
      <w:start w:val="1"/>
      <w:numFmt w:val="bullet"/>
      <w:lvlText w:val="○"/>
      <w:lvlJc w:val="left"/>
      <w:pPr>
        <w:ind w:left="1440" w:hanging="360"/>
      </w:pPr>
    </w:lvl>
    <w:lvl w:ilvl="2" w:tplc="BC40988E">
      <w:start w:val="1"/>
      <w:numFmt w:val="bullet"/>
      <w:lvlText w:val="■"/>
      <w:lvlJc w:val="left"/>
      <w:pPr>
        <w:ind w:left="2160" w:hanging="360"/>
      </w:pPr>
    </w:lvl>
    <w:lvl w:ilvl="3" w:tplc="FC8C2586">
      <w:start w:val="1"/>
      <w:numFmt w:val="bullet"/>
      <w:lvlText w:val="●"/>
      <w:lvlJc w:val="left"/>
      <w:pPr>
        <w:ind w:left="2880" w:hanging="360"/>
      </w:pPr>
    </w:lvl>
    <w:lvl w:ilvl="4" w:tplc="10CA8372">
      <w:start w:val="1"/>
      <w:numFmt w:val="bullet"/>
      <w:lvlText w:val="○"/>
      <w:lvlJc w:val="left"/>
      <w:pPr>
        <w:ind w:left="3600" w:hanging="360"/>
      </w:pPr>
    </w:lvl>
    <w:lvl w:ilvl="5" w:tplc="32FC4046">
      <w:start w:val="1"/>
      <w:numFmt w:val="bullet"/>
      <w:lvlText w:val="■"/>
      <w:lvlJc w:val="left"/>
      <w:pPr>
        <w:ind w:left="4320" w:hanging="360"/>
      </w:pPr>
    </w:lvl>
    <w:lvl w:ilvl="6" w:tplc="50E61154">
      <w:start w:val="1"/>
      <w:numFmt w:val="bullet"/>
      <w:lvlText w:val="●"/>
      <w:lvlJc w:val="left"/>
      <w:pPr>
        <w:ind w:left="5040" w:hanging="360"/>
      </w:pPr>
    </w:lvl>
    <w:lvl w:ilvl="7" w:tplc="021AF33E">
      <w:start w:val="1"/>
      <w:numFmt w:val="bullet"/>
      <w:lvlText w:val="○"/>
      <w:lvlJc w:val="left"/>
      <w:pPr>
        <w:ind w:left="5760" w:hanging="360"/>
      </w:pPr>
    </w:lvl>
    <w:lvl w:ilvl="8" w:tplc="156891B2">
      <w:start w:val="1"/>
      <w:numFmt w:val="bullet"/>
      <w:lvlText w:val="■"/>
      <w:lvlJc w:val="left"/>
      <w:pPr>
        <w:ind w:left="6480" w:hanging="360"/>
      </w:pPr>
    </w:lvl>
  </w:abstractNum>
  <w:abstractNum w:abstractNumId="8" w15:restartNumberingAfterBreak="0">
    <w:nsid w:val="52026D79"/>
    <w:multiLevelType w:val="hybridMultilevel"/>
    <w:tmpl w:val="F5CE65E8"/>
    <w:lvl w:ilvl="0" w:tplc="049C4984">
      <w:start w:val="1"/>
      <w:numFmt w:val="bullet"/>
      <w:lvlText w:val="●"/>
      <w:lvlJc w:val="left"/>
      <w:pPr>
        <w:ind w:left="720" w:hanging="360"/>
      </w:pPr>
    </w:lvl>
    <w:lvl w:ilvl="1" w:tplc="B1C41970">
      <w:start w:val="1"/>
      <w:numFmt w:val="bullet"/>
      <w:lvlText w:val="○"/>
      <w:lvlJc w:val="left"/>
      <w:pPr>
        <w:ind w:left="1440" w:hanging="360"/>
      </w:pPr>
    </w:lvl>
    <w:lvl w:ilvl="2" w:tplc="391C3DD4">
      <w:start w:val="1"/>
      <w:numFmt w:val="bullet"/>
      <w:lvlText w:val="■"/>
      <w:lvlJc w:val="left"/>
      <w:pPr>
        <w:ind w:left="2160" w:hanging="360"/>
      </w:pPr>
    </w:lvl>
    <w:lvl w:ilvl="3" w:tplc="44CA4E94">
      <w:start w:val="1"/>
      <w:numFmt w:val="bullet"/>
      <w:lvlText w:val="●"/>
      <w:lvlJc w:val="left"/>
      <w:pPr>
        <w:ind w:left="2880" w:hanging="360"/>
      </w:pPr>
    </w:lvl>
    <w:lvl w:ilvl="4" w:tplc="1414A916">
      <w:start w:val="1"/>
      <w:numFmt w:val="bullet"/>
      <w:lvlText w:val="○"/>
      <w:lvlJc w:val="left"/>
      <w:pPr>
        <w:ind w:left="3600" w:hanging="360"/>
      </w:pPr>
    </w:lvl>
    <w:lvl w:ilvl="5" w:tplc="61903F4C">
      <w:start w:val="1"/>
      <w:numFmt w:val="bullet"/>
      <w:lvlText w:val="■"/>
      <w:lvlJc w:val="left"/>
      <w:pPr>
        <w:ind w:left="4320" w:hanging="360"/>
      </w:pPr>
    </w:lvl>
    <w:lvl w:ilvl="6" w:tplc="A53A0A92">
      <w:start w:val="1"/>
      <w:numFmt w:val="bullet"/>
      <w:lvlText w:val="●"/>
      <w:lvlJc w:val="left"/>
      <w:pPr>
        <w:ind w:left="5040" w:hanging="360"/>
      </w:pPr>
    </w:lvl>
    <w:lvl w:ilvl="7" w:tplc="C03AE520">
      <w:start w:val="1"/>
      <w:numFmt w:val="bullet"/>
      <w:lvlText w:val="○"/>
      <w:lvlJc w:val="left"/>
      <w:pPr>
        <w:ind w:left="5760" w:hanging="360"/>
      </w:pPr>
    </w:lvl>
    <w:lvl w:ilvl="8" w:tplc="885E044C">
      <w:start w:val="1"/>
      <w:numFmt w:val="bullet"/>
      <w:lvlText w:val="■"/>
      <w:lvlJc w:val="left"/>
      <w:pPr>
        <w:ind w:left="6480" w:hanging="360"/>
      </w:pPr>
    </w:lvl>
  </w:abstractNum>
  <w:abstractNum w:abstractNumId="9" w15:restartNumberingAfterBreak="0">
    <w:nsid w:val="70F36A14"/>
    <w:multiLevelType w:val="hybridMultilevel"/>
    <w:tmpl w:val="837CC8D4"/>
    <w:lvl w:ilvl="0" w:tplc="06381552">
      <w:start w:val="1"/>
      <w:numFmt w:val="bullet"/>
      <w:lvlText w:val="●"/>
      <w:lvlJc w:val="left"/>
      <w:pPr>
        <w:ind w:left="720" w:hanging="360"/>
      </w:pPr>
    </w:lvl>
    <w:lvl w:ilvl="1" w:tplc="2B1657E8">
      <w:start w:val="1"/>
      <w:numFmt w:val="bullet"/>
      <w:lvlText w:val="○"/>
      <w:lvlJc w:val="left"/>
      <w:pPr>
        <w:ind w:left="1440" w:hanging="360"/>
      </w:pPr>
    </w:lvl>
    <w:lvl w:ilvl="2" w:tplc="F8C68E6E">
      <w:start w:val="1"/>
      <w:numFmt w:val="bullet"/>
      <w:lvlText w:val="■"/>
      <w:lvlJc w:val="left"/>
      <w:pPr>
        <w:ind w:left="2160" w:hanging="360"/>
      </w:pPr>
    </w:lvl>
    <w:lvl w:ilvl="3" w:tplc="A602032A">
      <w:start w:val="1"/>
      <w:numFmt w:val="bullet"/>
      <w:lvlText w:val="●"/>
      <w:lvlJc w:val="left"/>
      <w:pPr>
        <w:ind w:left="2880" w:hanging="360"/>
      </w:pPr>
    </w:lvl>
    <w:lvl w:ilvl="4" w:tplc="A2DA1498">
      <w:start w:val="1"/>
      <w:numFmt w:val="bullet"/>
      <w:lvlText w:val="○"/>
      <w:lvlJc w:val="left"/>
      <w:pPr>
        <w:ind w:left="3600" w:hanging="360"/>
      </w:pPr>
    </w:lvl>
    <w:lvl w:ilvl="5" w:tplc="486819FE">
      <w:start w:val="1"/>
      <w:numFmt w:val="bullet"/>
      <w:lvlText w:val="■"/>
      <w:lvlJc w:val="left"/>
      <w:pPr>
        <w:ind w:left="4320" w:hanging="360"/>
      </w:pPr>
    </w:lvl>
    <w:lvl w:ilvl="6" w:tplc="7A464008">
      <w:start w:val="1"/>
      <w:numFmt w:val="bullet"/>
      <w:lvlText w:val="●"/>
      <w:lvlJc w:val="left"/>
      <w:pPr>
        <w:ind w:left="5040" w:hanging="360"/>
      </w:pPr>
    </w:lvl>
    <w:lvl w:ilvl="7" w:tplc="EB0024F8">
      <w:start w:val="1"/>
      <w:numFmt w:val="bullet"/>
      <w:lvlText w:val="○"/>
      <w:lvlJc w:val="left"/>
      <w:pPr>
        <w:ind w:left="5760" w:hanging="360"/>
      </w:pPr>
    </w:lvl>
    <w:lvl w:ilvl="8" w:tplc="9C028FC6">
      <w:start w:val="1"/>
      <w:numFmt w:val="bullet"/>
      <w:lvlText w:val="■"/>
      <w:lvlJc w:val="left"/>
      <w:pPr>
        <w:ind w:left="6480" w:hanging="360"/>
      </w:pPr>
    </w:lvl>
  </w:abstractNum>
  <w:abstractNum w:abstractNumId="10" w15:restartNumberingAfterBreak="0">
    <w:nsid w:val="72115282"/>
    <w:multiLevelType w:val="hybridMultilevel"/>
    <w:tmpl w:val="11E263B6"/>
    <w:lvl w:ilvl="0" w:tplc="D136A646">
      <w:start w:val="1"/>
      <w:numFmt w:val="bullet"/>
      <w:lvlText w:val="●"/>
      <w:lvlJc w:val="left"/>
      <w:pPr>
        <w:ind w:left="720" w:hanging="360"/>
      </w:pPr>
    </w:lvl>
    <w:lvl w:ilvl="1" w:tplc="741E0988">
      <w:start w:val="1"/>
      <w:numFmt w:val="bullet"/>
      <w:lvlText w:val="○"/>
      <w:lvlJc w:val="left"/>
      <w:pPr>
        <w:ind w:left="1440" w:hanging="360"/>
      </w:pPr>
    </w:lvl>
    <w:lvl w:ilvl="2" w:tplc="1D8CD804">
      <w:start w:val="1"/>
      <w:numFmt w:val="bullet"/>
      <w:lvlText w:val="■"/>
      <w:lvlJc w:val="left"/>
      <w:pPr>
        <w:ind w:left="2160" w:hanging="360"/>
      </w:pPr>
    </w:lvl>
    <w:lvl w:ilvl="3" w:tplc="A96AE7A8">
      <w:start w:val="1"/>
      <w:numFmt w:val="bullet"/>
      <w:lvlText w:val="●"/>
      <w:lvlJc w:val="left"/>
      <w:pPr>
        <w:ind w:left="2880" w:hanging="360"/>
      </w:pPr>
    </w:lvl>
    <w:lvl w:ilvl="4" w:tplc="BA501354">
      <w:start w:val="1"/>
      <w:numFmt w:val="bullet"/>
      <w:lvlText w:val="○"/>
      <w:lvlJc w:val="left"/>
      <w:pPr>
        <w:ind w:left="3600" w:hanging="360"/>
      </w:pPr>
    </w:lvl>
    <w:lvl w:ilvl="5" w:tplc="BD0CEA2C">
      <w:start w:val="1"/>
      <w:numFmt w:val="bullet"/>
      <w:lvlText w:val="■"/>
      <w:lvlJc w:val="left"/>
      <w:pPr>
        <w:ind w:left="4320" w:hanging="360"/>
      </w:pPr>
    </w:lvl>
    <w:lvl w:ilvl="6" w:tplc="470C2390">
      <w:start w:val="1"/>
      <w:numFmt w:val="bullet"/>
      <w:lvlText w:val="●"/>
      <w:lvlJc w:val="left"/>
      <w:pPr>
        <w:ind w:left="5040" w:hanging="360"/>
      </w:pPr>
    </w:lvl>
    <w:lvl w:ilvl="7" w:tplc="99FAAAB4">
      <w:start w:val="1"/>
      <w:numFmt w:val="bullet"/>
      <w:lvlText w:val="○"/>
      <w:lvlJc w:val="left"/>
      <w:pPr>
        <w:ind w:left="5760" w:hanging="360"/>
      </w:pPr>
    </w:lvl>
    <w:lvl w:ilvl="8" w:tplc="32D0A612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73696090"/>
    <w:multiLevelType w:val="hybridMultilevel"/>
    <w:tmpl w:val="59F09EBA"/>
    <w:lvl w:ilvl="0" w:tplc="C1101CF0">
      <w:start w:val="1"/>
      <w:numFmt w:val="bullet"/>
      <w:lvlText w:val="●"/>
      <w:lvlJc w:val="left"/>
      <w:pPr>
        <w:ind w:left="720" w:hanging="360"/>
      </w:pPr>
    </w:lvl>
    <w:lvl w:ilvl="1" w:tplc="AB8CC0AE">
      <w:start w:val="1"/>
      <w:numFmt w:val="bullet"/>
      <w:lvlText w:val="○"/>
      <w:lvlJc w:val="left"/>
      <w:pPr>
        <w:ind w:left="1440" w:hanging="360"/>
      </w:pPr>
    </w:lvl>
    <w:lvl w:ilvl="2" w:tplc="4868398C">
      <w:start w:val="1"/>
      <w:numFmt w:val="bullet"/>
      <w:lvlText w:val="■"/>
      <w:lvlJc w:val="left"/>
      <w:pPr>
        <w:ind w:left="2160" w:hanging="360"/>
      </w:pPr>
    </w:lvl>
    <w:lvl w:ilvl="3" w:tplc="053AD1D0">
      <w:start w:val="1"/>
      <w:numFmt w:val="bullet"/>
      <w:lvlText w:val="●"/>
      <w:lvlJc w:val="left"/>
      <w:pPr>
        <w:ind w:left="2880" w:hanging="360"/>
      </w:pPr>
    </w:lvl>
    <w:lvl w:ilvl="4" w:tplc="9014E910">
      <w:start w:val="1"/>
      <w:numFmt w:val="bullet"/>
      <w:lvlText w:val="○"/>
      <w:lvlJc w:val="left"/>
      <w:pPr>
        <w:ind w:left="3600" w:hanging="360"/>
      </w:pPr>
    </w:lvl>
    <w:lvl w:ilvl="5" w:tplc="C36A62C0">
      <w:start w:val="1"/>
      <w:numFmt w:val="bullet"/>
      <w:lvlText w:val="■"/>
      <w:lvlJc w:val="left"/>
      <w:pPr>
        <w:ind w:left="4320" w:hanging="360"/>
      </w:pPr>
    </w:lvl>
    <w:lvl w:ilvl="6" w:tplc="D8BC44FA">
      <w:start w:val="1"/>
      <w:numFmt w:val="bullet"/>
      <w:lvlText w:val="●"/>
      <w:lvlJc w:val="left"/>
      <w:pPr>
        <w:ind w:left="5040" w:hanging="360"/>
      </w:pPr>
    </w:lvl>
    <w:lvl w:ilvl="7" w:tplc="8E84F87E">
      <w:start w:val="1"/>
      <w:numFmt w:val="bullet"/>
      <w:lvlText w:val="○"/>
      <w:lvlJc w:val="left"/>
      <w:pPr>
        <w:ind w:left="5760" w:hanging="360"/>
      </w:pPr>
    </w:lvl>
    <w:lvl w:ilvl="8" w:tplc="B1E2BAC2">
      <w:start w:val="1"/>
      <w:numFmt w:val="bullet"/>
      <w:lvlText w:val="■"/>
      <w:lvlJc w:val="left"/>
      <w:pPr>
        <w:ind w:left="6480" w:hanging="360"/>
      </w:pPr>
    </w:lvl>
  </w:abstractNum>
  <w:abstractNum w:abstractNumId="12" w15:restartNumberingAfterBreak="0">
    <w:nsid w:val="74152259"/>
    <w:multiLevelType w:val="hybridMultilevel"/>
    <w:tmpl w:val="EC90F16C"/>
    <w:lvl w:ilvl="0" w:tplc="7E585C7A">
      <w:start w:val="1"/>
      <w:numFmt w:val="bullet"/>
      <w:lvlText w:val="●"/>
      <w:lvlJc w:val="left"/>
      <w:pPr>
        <w:ind w:left="720" w:hanging="360"/>
      </w:pPr>
    </w:lvl>
    <w:lvl w:ilvl="1" w:tplc="343A2620">
      <w:start w:val="1"/>
      <w:numFmt w:val="bullet"/>
      <w:lvlText w:val="○"/>
      <w:lvlJc w:val="left"/>
      <w:pPr>
        <w:ind w:left="1440" w:hanging="360"/>
      </w:pPr>
    </w:lvl>
    <w:lvl w:ilvl="2" w:tplc="E0246AE2">
      <w:start w:val="1"/>
      <w:numFmt w:val="bullet"/>
      <w:lvlText w:val="■"/>
      <w:lvlJc w:val="left"/>
      <w:pPr>
        <w:ind w:left="2160" w:hanging="360"/>
      </w:pPr>
    </w:lvl>
    <w:lvl w:ilvl="3" w:tplc="C8BEB2CE">
      <w:start w:val="1"/>
      <w:numFmt w:val="bullet"/>
      <w:lvlText w:val="●"/>
      <w:lvlJc w:val="left"/>
      <w:pPr>
        <w:ind w:left="2880" w:hanging="360"/>
      </w:pPr>
    </w:lvl>
    <w:lvl w:ilvl="4" w:tplc="38AA29F6">
      <w:start w:val="1"/>
      <w:numFmt w:val="bullet"/>
      <w:lvlText w:val="○"/>
      <w:lvlJc w:val="left"/>
      <w:pPr>
        <w:ind w:left="3600" w:hanging="360"/>
      </w:pPr>
    </w:lvl>
    <w:lvl w:ilvl="5" w:tplc="144AD570">
      <w:start w:val="1"/>
      <w:numFmt w:val="bullet"/>
      <w:lvlText w:val="■"/>
      <w:lvlJc w:val="left"/>
      <w:pPr>
        <w:ind w:left="4320" w:hanging="360"/>
      </w:pPr>
    </w:lvl>
    <w:lvl w:ilvl="6" w:tplc="EA263320">
      <w:start w:val="1"/>
      <w:numFmt w:val="bullet"/>
      <w:lvlText w:val="●"/>
      <w:lvlJc w:val="left"/>
      <w:pPr>
        <w:ind w:left="5040" w:hanging="360"/>
      </w:pPr>
    </w:lvl>
    <w:lvl w:ilvl="7" w:tplc="A2B47300">
      <w:start w:val="1"/>
      <w:numFmt w:val="bullet"/>
      <w:lvlText w:val="○"/>
      <w:lvlJc w:val="left"/>
      <w:pPr>
        <w:ind w:left="5760" w:hanging="360"/>
      </w:pPr>
    </w:lvl>
    <w:lvl w:ilvl="8" w:tplc="3ADA2F4A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C8"/>
    <w:rsid w:val="00006B12"/>
    <w:rsid w:val="00070232"/>
    <w:rsid w:val="00297C8A"/>
    <w:rsid w:val="004319C8"/>
    <w:rsid w:val="004C6131"/>
    <w:rsid w:val="004E48F7"/>
    <w:rsid w:val="00563DD7"/>
    <w:rsid w:val="00663B16"/>
    <w:rsid w:val="00677F58"/>
    <w:rsid w:val="006D7EDA"/>
    <w:rsid w:val="007613AF"/>
    <w:rsid w:val="007B62FF"/>
    <w:rsid w:val="007D6817"/>
    <w:rsid w:val="00811671"/>
    <w:rsid w:val="008B74B6"/>
    <w:rsid w:val="008E6B0B"/>
    <w:rsid w:val="00975369"/>
    <w:rsid w:val="00B53EBA"/>
    <w:rsid w:val="00B66766"/>
    <w:rsid w:val="00BA2E0C"/>
    <w:rsid w:val="00BA52F5"/>
    <w:rsid w:val="00C36486"/>
    <w:rsid w:val="00EB7B9E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0679"/>
  <w15:docId w15:val="{752E314C-7052-4F00-8089-CB3AE44E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widowControl w:val="0"/>
      <w:shd w:val="clear" w:color="auto" w:fill="FFFFFF"/>
      <w:ind w:right="283" w:hanging="5"/>
      <w:outlineLvl w:val="0"/>
    </w:pPr>
    <w:rPr>
      <w:b/>
      <w:color w:val="000000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character" w:customStyle="1" w:styleId="FooterChar">
    <w:name w:val="Footer Char"/>
    <w:uiPriority w:val="99"/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FFFFFF" w:themeColor="accent1" w:themeTint="00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1" w:themeTint="00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StGen0">
    <w:name w:val="StGen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Strong"/>
    <w:basedOn w:val="a0"/>
    <w:uiPriority w:val="22"/>
    <w:qFormat/>
    <w:rsid w:val="007613AF"/>
    <w:rPr>
      <w:b/>
      <w:bCs/>
    </w:rPr>
  </w:style>
  <w:style w:type="character" w:customStyle="1" w:styleId="secondary-content">
    <w:name w:val="secondary-content"/>
    <w:basedOn w:val="a0"/>
    <w:rsid w:val="0076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days/p-znaki-prazdnikov#tab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hC22VTdXBpGp7vj0VvfzkJQw4hNA==">CgMxLjAyCGguZ2pkZ3hzOAByITFHMXM3SnBoWjlQMGVXaVdvcmg4VXlvWG1UWGNPNU9DWA==</unk1:docsCustomData>
</unk1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2026-06-25T15:15:00Z</dcterms:created>
  <dcterms:modified xsi:type="dcterms:W3CDTF">2026-06-25T15:15:00Z</dcterms:modified>
</cp:coreProperties>
</file>